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  <w:outlineLvl w:val="0"/>
      </w:pPr>
      <w:r>
        <w:rPr>
          <w:sz w:val="24"/>
        </w:rPr>
        <w:t>МИНИСТЕРСТВО ФИНАНСОВ РОССИЙСКОЙ ФЕДЕРАЦИИ</w:t>
      </w:r>
    </w:p>
    <w:p w14:paraId="02000000">
      <w:pPr>
        <w:pStyle w:val="Style_1"/>
        <w:widowControl w:val="1"/>
        <w:ind/>
        <w:jc w:val="center"/>
      </w:pPr>
    </w:p>
    <w:p w14:paraId="03000000">
      <w:pPr>
        <w:pStyle w:val="Style_1"/>
        <w:widowControl w:val="1"/>
        <w:ind/>
        <w:jc w:val="center"/>
      </w:pPr>
      <w:r>
        <w:rPr>
          <w:sz w:val="24"/>
        </w:rPr>
        <w:t>ФЕДЕРАЛЬНОЕ АГЕНТСТВО</w:t>
      </w:r>
    </w:p>
    <w:p w14:paraId="04000000">
      <w:pPr>
        <w:pStyle w:val="Style_1"/>
        <w:widowControl w:val="1"/>
        <w:ind/>
        <w:jc w:val="center"/>
      </w:pPr>
      <w:r>
        <w:rPr>
          <w:sz w:val="24"/>
        </w:rPr>
        <w:t>ПО УПРАВЛЕНИЮ ГОСУДАРСТВЕННЫМ ИМУЩЕСТВОМ</w:t>
      </w:r>
    </w:p>
    <w:p w14:paraId="05000000">
      <w:pPr>
        <w:pStyle w:val="Style_1"/>
        <w:widowControl w:val="1"/>
        <w:ind/>
        <w:jc w:val="center"/>
      </w:pPr>
    </w:p>
    <w:p w14:paraId="06000000">
      <w:pPr>
        <w:pStyle w:val="Style_1"/>
        <w:widowControl w:val="1"/>
        <w:ind/>
        <w:jc w:val="center"/>
      </w:pPr>
      <w:r>
        <w:rPr>
          <w:sz w:val="24"/>
        </w:rPr>
        <w:t>ПРИКАЗ</w:t>
      </w:r>
    </w:p>
    <w:p w14:paraId="07000000">
      <w:pPr>
        <w:pStyle w:val="Style_1"/>
        <w:widowControl w:val="1"/>
        <w:ind/>
        <w:jc w:val="center"/>
      </w:pPr>
      <w:r>
        <w:rPr>
          <w:sz w:val="24"/>
        </w:rPr>
        <w:t>от 23 июня 2023 г. N 131</w:t>
      </w:r>
    </w:p>
    <w:p w14:paraId="08000000">
      <w:pPr>
        <w:pStyle w:val="Style_1"/>
        <w:widowControl w:val="1"/>
        <w:ind/>
        <w:jc w:val="center"/>
      </w:pPr>
    </w:p>
    <w:p w14:paraId="09000000">
      <w:pPr>
        <w:pStyle w:val="Style_1"/>
        <w:widowControl w:val="1"/>
        <w:ind/>
        <w:jc w:val="center"/>
      </w:pPr>
      <w:r>
        <w:rPr>
          <w:sz w:val="24"/>
        </w:rPr>
        <w:t>ОБ УТВЕРЖДЕНИИ ПОЛОЖЕНИЙ</w:t>
      </w:r>
    </w:p>
    <w:p w14:paraId="0A000000">
      <w:pPr>
        <w:pStyle w:val="Style_1"/>
        <w:widowControl w:val="1"/>
        <w:ind/>
        <w:jc w:val="center"/>
      </w:pPr>
      <w:r>
        <w:rPr>
          <w:sz w:val="24"/>
        </w:rPr>
        <w:t>О ТЕРРИТОРИАЛЬНЫХ ОРГАНАХ ФЕДЕРАЛЬНОГО АГЕНТСТВА</w:t>
      </w:r>
    </w:p>
    <w:p w14:paraId="0B000000">
      <w:pPr>
        <w:pStyle w:val="Style_1"/>
        <w:widowControl w:val="1"/>
        <w:ind/>
        <w:jc w:val="center"/>
      </w:pPr>
      <w:r>
        <w:rPr>
          <w:sz w:val="24"/>
        </w:rPr>
        <w:t>ПО УПРАВЛЕНИЮ ГОСУДАРСТВЕННЫМ ИМУЩЕСТВОМ</w:t>
      </w:r>
    </w:p>
    <w:p w14:paraId="0C000000">
      <w:pPr>
        <w:pStyle w:val="Style_2"/>
        <w:widowControl w:val="1"/>
        <w:ind w:firstLine="540"/>
        <w:jc w:val="both"/>
      </w:pPr>
    </w:p>
    <w:p w14:paraId="0D000000">
      <w:pPr>
        <w:pStyle w:val="Style_2"/>
        <w:widowControl w:val="1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"https://login.consultant.ru/link/?req=doc&amp;base=LAW&amp;n=509203&amp;date=09.02.2026&amp;dst=100128&amp;field=134" \o "Постановление Правительства РФ от 05.06.2008 N 432 (ред. от 03.07.2025) "О Федеральном агентстве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подпунктом 9.3 пункта 9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Положения о Федеральном агентстве по управлению государственным имуществом, утвержденного постановлением Правительства Российской Федерации от 5 июня 2008 г. N 432,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"https://login.consultant.ru/link/?req=doc&amp;base=LAW&amp;n=501692&amp;date=09.02.2026&amp;dst=100344&amp;field=134" \o "Постановление Правительства РФ от 28.07.2005 N 452 (ред. от 24.03.2025) "О Типовом регламенте внутренней организации федеральных органов исполнительной власти"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пунктом 9.9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Типового регламента внутренней организации федеральных органов исполнительной власти, утвержденного постановлением Правительства Российской Федерации от 28 июля 2005 г. N 452,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"https://login.consultant.ru/link/?req=doc&amp;base=LAW&amp;n=436576&amp;date=09.02.2026" \o "Приказ Минфина России от 07.11.2022 N 156н "Об утверждении Типового положения о территориальном органе Федерального агентства по управлению государственным имуществом" (Зарегистрировано в Минюсте России 30.12.2022 N 71921)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приказом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Министерства финансов Российской Федерации от 7 ноября 2022 г. N 156н "Об утверждении Типового положения о территориальном органе Федерального агентства по управлению государственным имуществом", приказом Министерства финансов Российской Федерации от 31 января 2023 г. N 44 "О схеме размещения территориальных органов Федерального агентства по управлению государственным имуществом" приказываю:</w:t>
      </w:r>
    </w:p>
    <w:p w14:paraId="0E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1. Утвердить прилагаемые:</w:t>
      </w:r>
    </w:p>
    <w:p w14:paraId="0F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1.1.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"https://login.consultant.ru/link/?req=doc&amp;base=LAW&amp;n=462413&amp;date=09.02.2026&amp;dst=100099&amp;field=134"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во Владимирской, Ивановской, Костромской и Ярославской областях (приложение N 1);</w:t>
      </w:r>
    </w:p>
    <w:p w14:paraId="10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1.2.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"https://login.consultant.ru/link/?req=doc&amp;base=LAW&amp;n=462413&amp;date=09.02.2026&amp;dst=100259&amp;field=134"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Тульской, Рязанской и Орловской областях (приложение N 2);</w:t>
      </w:r>
    </w:p>
    <w:p w14:paraId="11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1.3.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"https://login.consultant.ru/link/?req=doc&amp;base=LAW&amp;n=462413&amp;date=09.02.2026&amp;dst=100419&amp;field=134"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Калужской, Брянской и Смоленской областях (приложение N 3);</w:t>
      </w:r>
    </w:p>
    <w:p w14:paraId="12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1.4.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"https://login.consultant.ru/link/?req=doc&amp;base=LAW&amp;n=462413&amp;date=09.02.2026&amp;dst=100579&amp;field=134"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Тамбовской и Липецкой областях (приложение N 4);</w:t>
      </w:r>
    </w:p>
    <w:p w14:paraId="13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1.5.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"https://login.consultant.ru/link/?req=doc&amp;base=LAW&amp;n=462413&amp;date=09.02.2026&amp;dst=100739&amp;field=134"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Курской и Белгородской областях (приложение N 5);</w:t>
      </w:r>
    </w:p>
    <w:p w14:paraId="14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1.6.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"https://login.consultant.ru/link/?req=doc&amp;base=LAW&amp;n=462413&amp;date=09.02.2026&amp;dst=100899&amp;field=134"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городе Москве (приложение N 6);</w:t>
      </w:r>
    </w:p>
    <w:p w14:paraId="15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1.7.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"https://login.consultant.ru/link/?req=doc&amp;base=LAW&amp;n=462413&amp;date=09.02.2026&amp;dst=101059&amp;field=134"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Московской области (приложение N 7);</w:t>
      </w:r>
    </w:p>
    <w:p w14:paraId="16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1.8.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"https://login.consultant.ru/link/?req=doc&amp;base=LAW&amp;n=462413&amp;date=09.02.2026&amp;dst=101219&amp;field=134"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Воронежской области (приложение N 8);</w:t>
      </w:r>
    </w:p>
    <w:p w14:paraId="17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1.9.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"https://login.consultant.ru/link/?req=doc&amp;base=LAW&amp;n=462413&amp;date=09.02.2026&amp;dst=101379&amp;field=134"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Тверской области (приложение N 9);</w:t>
      </w:r>
    </w:p>
    <w:p w14:paraId="18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1.10.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"https://login.consultant.ru/link/?req=doc&amp;base=LAW&amp;n=462413&amp;date=09.02.2026&amp;dst=101539&amp;field=134"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городе Санкт-Петербурге и Ленинградской области (приложение N 10);</w:t>
      </w:r>
    </w:p>
    <w:p w14:paraId="19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1.11.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"https://login.consultant.ru/link/?req=doc&amp;base=LAW&amp;n=462413&amp;date=09.02.2026&amp;dst=101699&amp;field=134"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Мурманской области и Республике Карелия (приложение N 11);</w:t>
      </w:r>
    </w:p>
    <w:p w14:paraId="1A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1.12.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"https://login.consultant.ru/link/?req=doc&amp;base=LAW&amp;n=462413&amp;date=09.02.2026&amp;dst=101859&amp;field=134"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Архангельской области и Ненецком автономном округе (приложение N 12);</w:t>
      </w:r>
    </w:p>
    <w:p w14:paraId="1B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1.13.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"https://login.consultant.ru/link/?req=doc&amp;base=LAW&amp;n=462413&amp;date=09.02.2026&amp;dst=102019&amp;field=134"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Псковской и Новгородской областях (приложение 13);</w:t>
      </w:r>
    </w:p>
    <w:p w14:paraId="1C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1.14.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"https://login.consultant.ru/link/?req=doc&amp;base=LAW&amp;n=462413&amp;date=09.02.2026&amp;dst=102179&amp;field=134"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Калининградской области (приложение N 14);</w:t>
      </w:r>
    </w:p>
    <w:p w14:paraId="1D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1.15.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"https://login.consultant.ru/link/?req=doc&amp;base=LAW&amp;n=462413&amp;date=09.02.2026&amp;dst=102339&amp;field=134"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Вологодской области (приложение N 15);</w:t>
      </w:r>
    </w:p>
    <w:p w14:paraId="1E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1.16.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"https://login.consultant.ru/link/?req=doc&amp;base=LAW&amp;n=462413&amp;date=09.02.2026&amp;dst=102499&amp;field=134"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Республике Коми (приложение N 16);</w:t>
      </w:r>
    </w:p>
    <w:p w14:paraId="1F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1.17.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"https://login.consultant.ru/link/?req=doc&amp;base=LAW&amp;n=462413&amp;date=09.02.2026&amp;dst=102659&amp;field=134"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Краснодарском крае и Республике Адыгея (приложение N 17);</w:t>
      </w:r>
    </w:p>
    <w:p w14:paraId="20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1.18.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"https://login.consultant.ru/link/?req=doc&amp;base=LAW&amp;n=462413&amp;date=09.02.2026&amp;dst=102819&amp;field=134"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Республике Крым и городе Севастополе (приложение N 18);</w:t>
      </w:r>
    </w:p>
    <w:p w14:paraId="21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1.19.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"https://login.consultant.ru/link/?req=doc&amp;base=LAW&amp;n=462413&amp;date=09.02.2026&amp;dst=102979&amp;field=134"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Ростовской области (приложение N 19);</w:t>
      </w:r>
    </w:p>
    <w:p w14:paraId="22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1.20.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"https://login.consultant.ru/link/?req=doc&amp;base=LAW&amp;n=462413&amp;date=09.02.2026&amp;dst=103139&amp;field=134"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Волгоградской области (приложение N 20);</w:t>
      </w:r>
    </w:p>
    <w:p w14:paraId="23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1.21.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"https://login.consultant.ru/link/?req=doc&amp;base=LAW&amp;n=462413&amp;date=09.02.2026&amp;dst=103299&amp;field=134"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Астраханской области (приложение N 21);</w:t>
      </w:r>
    </w:p>
    <w:p w14:paraId="24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1.22.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"https://login.consultant.ru/link/?req=doc&amp;base=LAW&amp;n=462413&amp;date=09.02.2026&amp;dst=103459&amp;field=134"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Республике Калмыкия (приложение N 22);</w:t>
      </w:r>
    </w:p>
    <w:p w14:paraId="25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1.23.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"https://login.consultant.ru/link/?req=doc&amp;base=LAW&amp;n=462413&amp;date=09.02.2026&amp;dst=103619&amp;field=134"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Донецкой Народной Республике (приложение N 23);</w:t>
      </w:r>
    </w:p>
    <w:p w14:paraId="26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1.24.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"https://login.consultant.ru/link/?req=doc&amp;base=LAW&amp;n=462413&amp;date=09.02.2026&amp;dst=103779&amp;field=134"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Луганской Народной Республике (приложение N 24);</w:t>
      </w:r>
    </w:p>
    <w:p w14:paraId="27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1.25.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"https://login.consultant.ru/link/?req=doc&amp;base=LAW&amp;n=462413&amp;date=09.02.2026&amp;dst=103939&amp;field=134"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Запорожской области (приложение N 25);</w:t>
      </w:r>
    </w:p>
    <w:p w14:paraId="28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1.26.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"https://login.consultant.ru/link/?req=doc&amp;base=LAW&amp;n=462413&amp;date=09.02.2026&amp;dst=104099&amp;field=134"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Херсонской области (приложение N 26);</w:t>
      </w:r>
    </w:p>
    <w:p w14:paraId="29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1.27.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"https://login.consultant.ru/link/?req=doc&amp;base=LAW&amp;n=462413&amp;date=09.02.2026&amp;dst=104259&amp;field=134"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Ставропольском крае (приложение N 27);</w:t>
      </w:r>
    </w:p>
    <w:p w14:paraId="2A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1.28.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"https://login.consultant.ru/link/?req=doc&amp;base=LAW&amp;n=462413&amp;date=09.02.2026&amp;dst=104419&amp;field=134"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Чеченской Республике (приложение N 28);</w:t>
      </w:r>
    </w:p>
    <w:p w14:paraId="2B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1.29.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"https://login.consultant.ru/link/?req=doc&amp;base=LAW&amp;n=462413&amp;date=09.02.2026&amp;dst=104579&amp;field=134"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Республике Дагестан (приложение N 29);</w:t>
      </w:r>
    </w:p>
    <w:p w14:paraId="2C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1.30.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"https://login.consultant.ru/link/?req=doc&amp;base=LAW&amp;n=462413&amp;date=09.02.2026&amp;dst=104739&amp;field=134"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Республике Северная Осетия - Алания (приложение N 30);</w:t>
      </w:r>
    </w:p>
    <w:p w14:paraId="2D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1.31.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"https://login.consultant.ru/link/?req=doc&amp;base=LAW&amp;n=462413&amp;date=09.02.2026&amp;dst=104899&amp;field=134"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Кабардино-Балкарской Республике (приложение N 31);</w:t>
      </w:r>
    </w:p>
    <w:p w14:paraId="2E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1.32.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"https://login.consultant.ru/link/?req=doc&amp;base=LAW&amp;n=462413&amp;date=09.02.2026&amp;dst=105059&amp;field=134"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Карачаево-Черкесской Республике (приложение N 32);</w:t>
      </w:r>
    </w:p>
    <w:p w14:paraId="2F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1.33.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"https://login.consultant.ru/link/?req=doc&amp;base=LAW&amp;n=462413&amp;date=09.02.2026&amp;dst=105219&amp;field=134"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Республике Ингушетия (приложение N 33);</w:t>
      </w:r>
    </w:p>
    <w:p w14:paraId="30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1.34.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"https://login.consultant.ru/link/?req=doc&amp;base=LAW&amp;n=462413&amp;date=09.02.2026&amp;dst=105379&amp;field=134"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Республике Мордовия, Республике Марий Эл, Чувашской Республике и Пензенской области (приложение N 34);</w:t>
      </w:r>
    </w:p>
    <w:p w14:paraId="31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1.35.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"https://login.consultant.ru/link/?req=doc&amp;base=LAW&amp;n=462413&amp;date=09.02.2026&amp;dst=105539&amp;field=134"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Удмуртской Республике и Кировской области (приложение N 35);</w:t>
      </w:r>
    </w:p>
    <w:p w14:paraId="32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1.36.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"https://login.consultant.ru/link/?req=doc&amp;base=LAW&amp;n=462413&amp;date=09.02.2026&amp;dst=105699&amp;field=134"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Республике Татарстан и Ульяновской области (приложение N 36);</w:t>
      </w:r>
    </w:p>
    <w:p w14:paraId="33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1.37.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"https://login.consultant.ru/link/?req=doc&amp;base=LAW&amp;n=462413&amp;date=09.02.2026&amp;dst=105859&amp;field=134"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Нижегородской области (приложение N 37);</w:t>
      </w:r>
    </w:p>
    <w:p w14:paraId="34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1.38.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"https://login.consultant.ru/link/?req=doc&amp;base=LAW&amp;n=462413&amp;date=09.02.2026&amp;dst=106019&amp;field=134"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Пермском крае (приложение N 38);</w:t>
      </w:r>
    </w:p>
    <w:p w14:paraId="35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1.39.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"https://login.consultant.ru/link/?req=doc&amp;base=LAW&amp;n=462413&amp;date=09.02.2026&amp;dst=106179&amp;field=134"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Самарской области (приложение N 39);</w:t>
      </w:r>
    </w:p>
    <w:p w14:paraId="36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1.40.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"https://login.consultant.ru/link/?req=doc&amp;base=LAW&amp;n=462413&amp;date=09.02.2026&amp;dst=106339&amp;field=134"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Саратовской области (приложение N 40);</w:t>
      </w:r>
    </w:p>
    <w:p w14:paraId="37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1.41.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"https://login.consultant.ru/link/?req=doc&amp;base=LAW&amp;n=462413&amp;date=09.02.2026&amp;dst=106499&amp;field=134"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Республике Башкортостан (приложение N 41);</w:t>
      </w:r>
    </w:p>
    <w:p w14:paraId="38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1.42.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"https://login.consultant.ru/link/?req=doc&amp;base=LAW&amp;n=462413&amp;date=09.02.2026&amp;dst=106659&amp;field=134"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Оренбургской области (приложение N 42);</w:t>
      </w:r>
    </w:p>
    <w:p w14:paraId="39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1.43.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"https://login.consultant.ru/link/?req=doc&amp;base=LAW&amp;n=462413&amp;date=09.02.2026&amp;dst=106819&amp;field=134"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Челябинской и Курганской областях (приложение N 43);</w:t>
      </w:r>
    </w:p>
    <w:p w14:paraId="3A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1.44.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"https://login.consultant.ru/link/?req=doc&amp;base=LAW&amp;n=462413&amp;date=09.02.2026&amp;dst=106979&amp;field=134"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Тюменской области, Ханты-Мансийском автономном округе - Югре, Ямало-Ненецком автономном округе (приложение N 44);</w:t>
      </w:r>
    </w:p>
    <w:p w14:paraId="3B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1.45.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"https://login.consultant.ru/link/?req=doc&amp;base=LAW&amp;n=462413&amp;date=09.02.2026&amp;dst=107139&amp;field=134"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Свердловской области (приложение N 45);</w:t>
      </w:r>
    </w:p>
    <w:p w14:paraId="3C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1.46.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"https://login.consultant.ru/link/?req=doc&amp;base=LAW&amp;n=462413&amp;date=09.02.2026&amp;dst=107299&amp;field=134"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Красноярском крае, Республике Хакасия и Республике Тыва (приложение N 46);</w:t>
      </w:r>
    </w:p>
    <w:p w14:paraId="3D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1.47.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"https://login.consultant.ru/link/?req=doc&amp;base=LAW&amp;n=462413&amp;date=09.02.2026&amp;dst=107459&amp;field=134"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Алтайском крае и Республике Алтай (приложение N 47);</w:t>
      </w:r>
    </w:p>
    <w:p w14:paraId="3E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1.48.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"https://login.consultant.ru/link/?req=doc&amp;base=LAW&amp;n=462413&amp;date=09.02.2026&amp;dst=107619&amp;field=134"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Кемеровской области - Кузбассе и Томской области (приложение N 48);</w:t>
      </w:r>
    </w:p>
    <w:p w14:paraId="3F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1.49.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"https://login.consultant.ru/link/?req=doc&amp;base=LAW&amp;n=462413&amp;date=09.02.2026&amp;dst=107779&amp;field=134"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Новосибирской области (приложение N 49);</w:t>
      </w:r>
    </w:p>
    <w:p w14:paraId="40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1.50.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"https://login.consultant.ru/link/?req=doc&amp;base=LAW&amp;n=462413&amp;date=09.02.2026&amp;dst=107939&amp;field=134"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Иркутской области (приложение N 50);</w:t>
      </w:r>
    </w:p>
    <w:p w14:paraId="41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1.51.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"https://login.consultant.ru/link/?req=doc&amp;base=LAW&amp;n=462413&amp;date=09.02.2026&amp;dst=108099&amp;field=134"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Омской области (приложение N 51);</w:t>
      </w:r>
    </w:p>
    <w:p w14:paraId="42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1.52.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"https://login.consultant.ru/link/?req=doc&amp;base=LAW&amp;n=462413&amp;date=09.02.2026&amp;dst=108259&amp;field=134"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Хабаровском крае и Еврейской автономной области (приложение N 52);</w:t>
      </w:r>
    </w:p>
    <w:p w14:paraId="43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1.53.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"https://login.consultant.ru/link/?req=doc&amp;base=LAW&amp;n=462413&amp;date=09.02.2026&amp;dst=108419&amp;field=134"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Забайкальском крае и Республике Бурятия (приложение N 53);</w:t>
      </w:r>
    </w:p>
    <w:p w14:paraId="44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1.54.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"https://login.consultant.ru/link/?req=doc&amp;base=LAW&amp;n=462413&amp;date=09.02.2026&amp;dst=108579&amp;field=134"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Приморском крае (приложение N 54);</w:t>
      </w:r>
    </w:p>
    <w:p w14:paraId="45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1.55.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"https://login.consultant.ru/link/?req=doc&amp;base=LAW&amp;n=462413&amp;date=09.02.2026&amp;dst=108739&amp;field=134"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Амурской области (приложение N 55);</w:t>
      </w:r>
    </w:p>
    <w:p w14:paraId="46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1.56.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"https://login.consultant.ru/link/?req=doc&amp;base=LAW&amp;n=462413&amp;date=09.02.2026&amp;dst=108899&amp;field=134"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Камчатском крае (приложение N 56);</w:t>
      </w:r>
    </w:p>
    <w:p w14:paraId="47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1.57.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"https://login.consultant.ru/link/?req=doc&amp;base=LAW&amp;n=462413&amp;date=09.02.2026&amp;dst=109059&amp;field=134"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Сахалинской области (приложение N 57);</w:t>
      </w:r>
    </w:p>
    <w:p w14:paraId="48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1.58.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"https://login.consultant.ru/link/?req=doc&amp;base=LAW&amp;n=462413&amp;date=09.02.2026&amp;dst=109219&amp;field=134"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Республике Саха (Якутия) (приложение N 58);</w:t>
      </w:r>
    </w:p>
    <w:p w14:paraId="49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1.59.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"https://login.consultant.ru/link/?req=doc&amp;base=LAW&amp;n=462413&amp;date=09.02.2026&amp;dst=109379&amp;field=134"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Магаданской области (приложение N 59);</w:t>
      </w:r>
    </w:p>
    <w:p w14:paraId="4A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1.60.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"https://login.consultant.ru/link/?req=doc&amp;base=LAW&amp;n=462413&amp;date=09.02.2026&amp;dst=109539&amp;field=134"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Чукотском автономном округе (приложение N 60).</w:t>
      </w:r>
    </w:p>
    <w:p w14:paraId="4B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2. Признать утратившими силу следующие приказы Росимущества:</w:t>
      </w:r>
    </w:p>
    <w:p w14:paraId="4C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от 27 февраля 2009 г.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"https://login.consultant.ru/link/?req=doc&amp;base=EXP&amp;n=516558&amp;date=09.02.2026" \o "Ссылка на КонсультантПлюс"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N 49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</w:p>
    <w:p w14:paraId="4D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от 5 марта 2009 г.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"https://login.consultant.ru/link/?req=doc&amp;base=LAW&amp;n=226856&amp;date=09.02.2026" \o "Приказ Росимущества от 05.03.2009 N 63 (ред. от 19.12.2016) "О реорганизации территориальных управлений Федерального агентства по управлению государственным имуществом" ------------ Утратил силу или отменен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N 63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</w:p>
    <w:p w14:paraId="4E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от 5 марта 2009 г.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"https://login.consultant.ru/link/?req=doc&amp;base=LAW&amp;n=225050&amp;date=09.02.2026" \o "Приказ Росимущества от 05.03.2009 N 66 (ред. от 02.06.2015) "О реорганизации территориального управления Федерального агентства по управлению государственным имуществом" ------------ Утратил силу или отменен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N 66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реорганизации территориального управления Федерального агентства по управлению государственным имуществом";</w:t>
      </w:r>
    </w:p>
    <w:p w14:paraId="4F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от 5 марта 2009 г.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"https://login.consultant.ru/link/?req=doc&amp;base=LAW&amp;n=225632&amp;date=09.02.2026" \o "Приказ Росимущества от 05.03.2009 N 67 (ред. от 02.06.2015) "О реорганизации территориального управления Федерального агентства по управлению государственным имуществом" ------------ Утратил силу или отменен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N 67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реорганизации территориального управления Федерального агентства по управлению государственным имуществом";</w:t>
      </w:r>
    </w:p>
    <w:p w14:paraId="50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от 29 сентября 2009 г.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"https://login.consultant.ru/link/?req=doc&amp;base=LAW&amp;n=226580&amp;date=09.02.2026" \o "Приказ Росимущества от 29.09.2009 N 278 (ред. от 19.12.2016) "О реорганизации территориальных управлений Федерального агентства по управлению государственным имуществом" ------------ Утратил силу или отменен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N 278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реорганизации территориального управления Федерального агентства по управлению государственным имуществом";</w:t>
      </w:r>
    </w:p>
    <w:p w14:paraId="51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от 23 июля 2012 г.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"https://login.consultant.ru/link/?req=doc&amp;base=LAW&amp;n=224373&amp;date=09.02.2026" \o "Приказ Росимущества от 23.07.2012 N 163 "О внесении изменений в положения о территориальных управлениях Федерального агентства по управлению государственным имуществом" ------------ Утратил силу или отменен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N 163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внесении изменений в положения о территориальных управлениях Федерального агентства по управлению государственным имуществом";</w:t>
      </w:r>
    </w:p>
    <w:p w14:paraId="52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от 2 июня 2015 г.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"https://login.consultant.ru/link/?req=doc&amp;base=LAW&amp;n=225046&amp;date=09.02.2026" \o "Приказ Росимущества от 02.06.2015 N 220 "О внесении изменений в положения о территориальных управлениях Федерального агентства по управлению государственным имуществом" ------------ Утратил силу или отменен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N 220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внесении изменений в положения о территориальных управлениях Федерального агентства по управлению государственным имуществом";</w:t>
      </w:r>
    </w:p>
    <w:p w14:paraId="53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от 18 марта 2016 г.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"https://login.consultant.ru/link/?req=doc&amp;base=LAW&amp;n=226710&amp;date=09.02.2026" \o "Приказ Росимущества от 18.03.2016 N 100 "О реорганизации территориальных управлений Федерального агентства по управлению государственным имуществом" (вместе с "Положением о Межрегиональном территориальном управлении Федерального агентства по управлению государственным имуществом в Архангельской области и Ненецком автономном округе") ------------ Утратил силу или отменен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N 100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</w:p>
    <w:p w14:paraId="54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от 16 декабря 2016 г.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"https://login.consultant.ru/link/?req=doc&amp;base=LAW&amp;n=290485&amp;date=09.02.2026" \o "Приказ Росимущества от 16.12.2016 N 452 "О реорганизации территориальных управлений Федерального агентства по управлению государственным имуществом" (вместе с "Положением о Межрегиональном территориальном управлении федерального агентства по управлению государственным имуществом в Челябинской и Курганской областях") ------------ Утратил силу или отменен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N 452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</w:p>
    <w:p w14:paraId="55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от 16 декабря 2016 г.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"https://login.consultant.ru/link/?req=doc&amp;base=LAW&amp;n=282596&amp;date=09.02.2026" \o "Приказ Росимущества от 16.12.2016 N 453 "О реорганизации территориальных управлений Федерального агентства по управлению государственным имуществом" (вместе с "Положением о Межрегиональном территориальном управлении Федерального агентства по управлению государственным имуществом во Владимирской, Ивановской, Костромской и Ярославской областях") ------------ Утратил силу или отменен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N 453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</w:p>
    <w:p w14:paraId="56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от 16 декабря 2016 г.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"https://login.consultant.ru/link/?req=doc&amp;base=LAW&amp;n=226903&amp;date=09.02.2026" \o "Приказ Росимущества от 16.12.2016 N 455 "О реорганизации территориальных управлений Федерального агентства по управлению государственным имуществом" ------------ Утратил силу или отменен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N 455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</w:p>
    <w:p w14:paraId="57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от 19 декабря 2016 г.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"https://login.consultant.ru/link/?req=doc&amp;base=LAW&amp;n=280536&amp;date=09.02.2026" \o "Приказ Росимущества от 19.12.2016 N 458 "О реорганизации территориальных управлений Федерального агентства по управлению государственным имуществом" (вместе с "Положением о Межрегиональном территориальном управлении Федерального агентства по управлению государственным имуществом в Республике Татарстан и Ульяновской области") ------------ Утратил силу или отменен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N 458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</w:p>
    <w:p w14:paraId="58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от 19 декабря 2016 г.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"https://login.consultant.ru/link/?req=doc&amp;base=LAW&amp;n=290668&amp;date=09.02.2026" \o "Приказ Росимущества от 19.12.2016 N 459 "О реорганизации территориальных управлений Федерального агентства по управлению государственным имуществом" (вместе с "Положением о Межрегиональном территориальном управлении федерального агентства по управлению государственным имуществом в Краснодарском крае и Республике Адыгея") ------------ Утратил силу или отменен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N 459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</w:p>
    <w:p w14:paraId="59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от 19 декабря 2016 г.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"https://login.consultant.ru/link/?req=doc&amp;base=LAW&amp;n=296838&amp;date=09.02.2026" \o "Приказ Росимущества от 19.12.2016 N 460 "О реорганизации территориальных управлений Федерального агентства по управлению государственным имуществом" (вместе с "Положением о Межрегиональном территориальном управлении Федерального агентства по управлению государственным имуществом в Республике Мордовия, Республике Марий Эл, Чувашской Республике и Пензенской области") ------------ Утратил силу или отменен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N 460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</w:p>
    <w:p w14:paraId="5A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от 19 декабря 2016 г.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"https://login.consultant.ru/link/?req=doc&amp;base=LAW&amp;n=290960&amp;date=09.02.2026" \o "Приказ Росимущества от 19.12.2016 N 461 "О реорганизации территориальных управлений Федерального агентства по управлению государственным имуществом" (вместе с "Положением о Межрегиональном территориальном управлении Федерального агентства по управлению государственным имуществом в Тамбовской и Липецкой областях") ------------ Утратил силу или отменен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N 461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</w:p>
    <w:p w14:paraId="5B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от 19 декабря 2016 г.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"https://login.consultant.ru/link/?req=doc&amp;base=LAW&amp;n=291053&amp;date=09.02.2026" \o "Приказ Росимущества от 19.12.2016 N 462 "О реорганизации территориальных управлений Федерального агентства по управлению государственным имуществом" (вместе с "Положением о Межрегиональном территориальном управлении Федерального агентства по управлению государственным имуществом в Удмуртской Республике и Кировской области") ------------ Утратил силу или отменен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N 462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</w:p>
    <w:p w14:paraId="5C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от 19 декабря 2016 г.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"https://login.consultant.ru/link/?req=doc&amp;base=LAW&amp;n=256008&amp;date=09.02.2026" \o "Приказ Росимущества от 19.12.2016 N 464 "О реорганизации территориальных управлений Федерального агентства по управлению государственным имуществом" (вместе с "Положением о Межрегиональном территориальном управлении Федерального агентства по управлению государственным имуществом в городе Санкт-Петербурге и Ленинградской области") ------------ Утратил силу или отменен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N 464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</w:p>
    <w:p w14:paraId="5D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от 19 декабря 2016 г.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"https://login.consultant.ru/link/?req=doc&amp;base=LAW&amp;n=280535&amp;date=09.02.2026" \o "Приказ Росимущества от 19.12.2016 N 465 "О реорганизации территориальных управлений Федерального агентства по управлению государственным имуществом" (вместе с "Положением о Межрегиональном территориальном управлении Федерального агентства по управлению государственным имуществом в Псковской и Новгородской областях") ------------ Утратил силу или отменен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N 465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</w:p>
    <w:p w14:paraId="5E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от 19 декабря 2016 г.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"https://login.consultant.ru/link/?req=doc&amp;base=LAW&amp;n=227007&amp;date=09.02.2026" \o "Приказ Росимущества от 19.12.2016 N 466 "О реорганизации территориальных управлений Федерального агентства по управлению государственным имуществом" (вместе с "Положением о Межрегиональном территориальном управлении Федерального агентства по управлению государственным имуществом в Тюменской области, Ханты-Мансийском автономном округе - Югре, Ямало-Ненецком автономном округе") ------------ Утратил силу или отменен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N 466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</w:p>
    <w:p w14:paraId="5F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от 19 декабря 2016 г.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"https://login.consultant.ru/link/?req=doc&amp;base=LAW&amp;n=278610&amp;date=09.02.2026" \o "Приказ Росимущества от 19.12.2016 N 467 "О реорганизации территориальных управлений Федерального агентства по управлению государственным имуществом" (вместе с "Положением о Межрегиональном территориальном управлении Федерального агентства по управлению государственным имуществом в Хабаровском крае и Еврейской автономной области") ------------ Утратил силу или отменен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N 467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</w:p>
    <w:p w14:paraId="60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от 19 декабря 2016 г.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"https://login.consultant.ru/link/?req=doc&amp;base=LAW&amp;n=321459&amp;date=09.02.2026" \o "Приказ Росимущества от 19.12.2016 N 468 "О реорганизации территориальных управлений Федерального агентства по управлению государственным имуществом" (вместе с "Положением о Межрегиональном территориальном управлении Федерального агентства по управлению государственным имуществом в Мурманской области и Республике Карелия") ------------ Утратил силу или отменен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N 468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</w:p>
    <w:p w14:paraId="61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от 19 декабря 2016 г.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"https://login.consultant.ru/link/?req=doc&amp;base=LAW&amp;n=288169&amp;date=09.02.2026" \o "Приказ Росимущества от 19.12.2016 N 469 "О реорганизации территориальных управлений Федерального агентства по управлению государственным имуществом" (вместе с "Положением о Межрегиональном территориальном управлении Федерального агентства по управлению государственным имуществом в Тульской, Рязанской и Орловской областях") ------------ Утратил силу или отменен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N 469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</w:p>
    <w:p w14:paraId="62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от 19 декабря 2016 г.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"https://login.consultant.ru/link/?req=doc&amp;base=LAW&amp;n=291054&amp;date=09.02.2026" \o "Приказ Росимущества от 19.12.2016 N 470 "О реорганизации территориальных управлений Федерального агентства по управлению государственным имуществом" (вместе с "Положением о Межрегиональном территориальном управлении Федерального агентства по управлению государственным имуществом в Алтайском крае и Республике Алтай") ------------ Утратил силу или отменен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N 470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</w:p>
    <w:p w14:paraId="63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от 19 декабря 2016 г.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"https://login.consultant.ru/link/?req=doc&amp;base=LAW&amp;n=226571&amp;date=09.02.2026" \o "Приказ Росимущества от 19.12.2016 N 471 "О реорганизации территориальных управлений Федерального агентства по управлению государственным имуществом" (вместе с "Положением о Межрегиональном территориальном управлении Федерального агентства по управлению государственным имуществом в Калужской, Брянской и Смоленской областях") ------------ Утратил силу или отменен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N 471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</w:p>
    <w:p w14:paraId="64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от 19 декабря 2016 г.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"https://login.consultant.ru/link/?req=doc&amp;base=LAW&amp;n=293571&amp;date=09.02.2026" \o "Приказ Росимущества от 19.12.2016 N 472 "О реорганизации территориальных управлений Федерального агентства по управлению государственным имуществом" (вместе с "Положением о Межрегиональном территориальном управлении Федерального агентства по управлению государственным имуществом в Кемеровской и Томской областях") ------------ Утратил силу или отменен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N 472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</w:p>
    <w:p w14:paraId="65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от 19 декабря 2016 г.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"https://login.consultant.ru/link/?req=doc&amp;base=LAW&amp;n=282643&amp;date=09.02.2026" \o "Приказ Росимущества от 19.12.2016 N 473 "О реорганизации территориальных управлений Федерального агентства по управлению государственным имуществом" (вместе с "Положением о Межрегиональном территориальном управлении Федерального агентства по управлению государственным имуществом в Курской и Белгородской областях") ------------ Утратил силу или отменен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N 473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</w:p>
    <w:p w14:paraId="66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от 25 октября 2018 г.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"https://login.consultant.ru/link/?req=doc&amp;base=LAW&amp;n=320010&amp;date=09.02.2026" \o "Приказ Росимущества от 25.10.2018 N 362 "О Межрегиональном территориальном управлении Федерального агентства по управлению государственным имуществом в Республике Крым и городе Севастополе" (вместе с "Положением о Межрегиональном территориальном управлении Федерального агентства по управлению государственным имуществом в Республике Крым и городе Севастополе") ------------ Утратил силу или отменен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N 362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Межрегиональном территориальном управлении Федерального агентства по управлению государственным имуществом в Республике Крым и городе Севастополе";</w:t>
      </w:r>
    </w:p>
    <w:p w14:paraId="67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от 28 мая 2019 г.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"https://login.consultant.ru/link/?req=doc&amp;base=LAW&amp;n=350361&amp;date=09.02.2026" \o "Приказ Росимущества от 28.05.2019 N 128 "О реорганизации территориальных органов Федерального агентства по управлению государственным имуществом" ------------ Утратил силу или отменен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N 128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реорганизации территориальных органов Федерального агентства по управлению государственным имуществом".</w:t>
      </w:r>
    </w:p>
    <w:p w14:paraId="68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3. Контроль за исполнением настоящего приказа оставляю за собой.</w:t>
      </w:r>
    </w:p>
    <w:p w14:paraId="69000000">
      <w:pPr>
        <w:pStyle w:val="Style_2"/>
        <w:widowControl w:val="1"/>
        <w:ind w:firstLine="540"/>
        <w:jc w:val="both"/>
      </w:pPr>
    </w:p>
    <w:p w14:paraId="6A000000">
      <w:pPr>
        <w:pStyle w:val="Style_2"/>
        <w:widowControl w:val="1"/>
        <w:ind/>
        <w:jc w:val="right"/>
      </w:pPr>
      <w:r>
        <w:rPr>
          <w:sz w:val="24"/>
        </w:rPr>
        <w:t>Руководитель</w:t>
      </w:r>
    </w:p>
    <w:p w14:paraId="6B000000">
      <w:pPr>
        <w:pStyle w:val="Style_2"/>
        <w:widowControl w:val="1"/>
        <w:ind/>
        <w:jc w:val="right"/>
      </w:pPr>
      <w:r>
        <w:rPr>
          <w:sz w:val="24"/>
        </w:rPr>
        <w:t>В.В.ЯКОВЕНКО</w:t>
      </w:r>
    </w:p>
    <w:p w14:paraId="6C000000">
      <w:pPr>
        <w:pStyle w:val="Style_2"/>
      </w:pPr>
      <w:r>
        <w:rPr>
          <w:i w:val="1"/>
          <w:color w:val="0000FF"/>
          <w:sz w:val="24"/>
        </w:rPr>
        <w:fldChar w:fldCharType="begin"/>
      </w:r>
      <w:r>
        <w:rPr>
          <w:i w:val="1"/>
          <w:color w:val="0000FF"/>
          <w:sz w:val="24"/>
        </w:rPr>
        <w:instrText>HYPERLINK "https://login.consultant.ru/link/?req=doc&amp;base=LAW&amp;n=462413&amp;date=09.02.2026&amp;dst=100001&amp;field=134" \o "Приказ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{КонсультантПлюс}"</w:instrText>
      </w:r>
      <w:r>
        <w:rPr>
          <w:i w:val="1"/>
          <w:color w:val="0000FF"/>
          <w:sz w:val="24"/>
        </w:rPr>
        <w:fldChar w:fldCharType="separate"/>
      </w:r>
      <w:r>
        <w:rPr>
          <w:i w:val="1"/>
          <w:color w:val="0000FF"/>
          <w:sz w:val="24"/>
        </w:rPr>
        <w:br/>
      </w:r>
      <w:r>
        <w:rPr>
          <w:i w:val="1"/>
          <w:color w:val="0000FF"/>
          <w:sz w:val="24"/>
        </w:rPr>
        <w:t>Приказ Росимущества от 23.06.2023 N 131 "Об утверждении положений о территориальных органах Федерального агентства по управлению государственным имуществом" {КонсультантПлюс}</w:t>
      </w:r>
      <w:r>
        <w:rPr>
          <w:i w:val="1"/>
          <w:color w:val="0000FF"/>
          <w:sz w:val="24"/>
        </w:rPr>
        <w:fldChar w:fldCharType="end"/>
      </w:r>
      <w:r>
        <w:rPr>
          <w:sz w:val="24"/>
        </w:rPr>
        <w:br/>
      </w:r>
    </w:p>
    <w:sectPr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ConsPlusNormal"/>
    <w:link w:val="Style_2_ch"/>
    <w:pPr>
      <w:widowControl w:val="0"/>
      <w:ind/>
    </w:pPr>
    <w:rPr>
      <w:rFonts w:ascii="Times New Roman" w:hAnsi="Times New Roman"/>
      <w:sz w:val="24"/>
    </w:rPr>
  </w:style>
  <w:style w:default="1" w:styleId="Style_2_ch" w:type="character">
    <w:name w:val="ConsPlusNormal"/>
    <w:link w:val="Style_2"/>
    <w:rPr>
      <w:rFonts w:ascii="Times New Roman" w:hAnsi="Times New Roman"/>
      <w:sz w:val="24"/>
    </w:rPr>
  </w:style>
  <w:style w:styleId="Style_3" w:type="paragraph">
    <w:name w:val="toc 2"/>
    <w:next w:val="Style_4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5" w:type="paragraph">
    <w:name w:val="toc 4"/>
    <w:next w:val="Style_4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ConsPlusTextList"/>
    <w:link w:val="Style_6_ch"/>
    <w:pPr>
      <w:widowControl w:val="0"/>
      <w:ind/>
    </w:pPr>
    <w:rPr>
      <w:rFonts w:ascii="Times New Roman" w:hAnsi="Times New Roman"/>
      <w:sz w:val="24"/>
    </w:rPr>
  </w:style>
  <w:style w:styleId="Style_6_ch" w:type="character">
    <w:name w:val="ConsPlusTextList"/>
    <w:link w:val="Style_6"/>
    <w:rPr>
      <w:rFonts w:ascii="Times New Roman" w:hAnsi="Times New Roman"/>
      <w:sz w:val="24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4" w:type="paragraph">
    <w:name w:val="Normal"/>
    <w:link w:val="Style_4_ch"/>
    <w:uiPriority w:val="0"/>
    <w:qFormat/>
  </w:style>
  <w:style w:styleId="Style_4_ch" w:type="character">
    <w:name w:val="Normal"/>
    <w:link w:val="Style_4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Cell"/>
    <w:link w:val="Style_11_ch"/>
    <w:pPr>
      <w:widowControl w:val="0"/>
      <w:ind/>
    </w:pPr>
    <w:rPr>
      <w:rFonts w:ascii="Courier New" w:hAnsi="Courier New"/>
      <w:sz w:val="20"/>
    </w:rPr>
  </w:style>
  <w:style w:styleId="Style_11_ch" w:type="character">
    <w:name w:val="ConsPlusCell"/>
    <w:link w:val="Style_11"/>
    <w:rPr>
      <w:rFonts w:ascii="Courier New" w:hAnsi="Courier New"/>
      <w:sz w:val="20"/>
    </w:rPr>
  </w:style>
  <w:style w:styleId="Style_12" w:type="paragraph">
    <w:name w:val="ConsPlusJurTerm"/>
    <w:link w:val="Style_12_ch"/>
    <w:pPr>
      <w:widowControl w:val="0"/>
      <w:ind/>
    </w:pPr>
    <w:rPr>
      <w:rFonts w:ascii="Tahoma" w:hAnsi="Tahoma"/>
      <w:sz w:val="26"/>
    </w:rPr>
  </w:style>
  <w:style w:styleId="Style_12_ch" w:type="character">
    <w:name w:val="ConsPlusJurTerm"/>
    <w:link w:val="Style_12"/>
    <w:rPr>
      <w:rFonts w:ascii="Tahoma" w:hAnsi="Tahoma"/>
      <w:sz w:val="26"/>
    </w:rPr>
  </w:style>
  <w:style w:styleId="Style_1" w:type="paragraph">
    <w:name w:val="ConsPlusTitle"/>
    <w:link w:val="Style_1_ch"/>
    <w:pPr>
      <w:widowControl w:val="0"/>
      <w:ind/>
    </w:pPr>
    <w:rPr>
      <w:rFonts w:ascii="Arial" w:hAnsi="Arial"/>
      <w:b w:val="1"/>
      <w:sz w:val="24"/>
    </w:rPr>
  </w:style>
  <w:style w:styleId="Style_1_ch" w:type="character">
    <w:name w:val="ConsPlusTitle"/>
    <w:link w:val="Style_1"/>
    <w:rPr>
      <w:rFonts w:ascii="Arial" w:hAnsi="Arial"/>
      <w:b w:val="1"/>
      <w:sz w:val="24"/>
    </w:rPr>
  </w:style>
  <w:style w:styleId="Style_13" w:type="paragraph">
    <w:name w:val="ConsPlusTextList"/>
    <w:link w:val="Style_13_ch"/>
    <w:pPr>
      <w:widowControl w:val="0"/>
      <w:ind/>
    </w:pPr>
    <w:rPr>
      <w:rFonts w:ascii="Times New Roman" w:hAnsi="Times New Roman"/>
      <w:sz w:val="24"/>
    </w:rPr>
  </w:style>
  <w:style w:styleId="Style_13_ch" w:type="character">
    <w:name w:val="ConsPlusTextList"/>
    <w:link w:val="Style_13"/>
    <w:rPr>
      <w:rFonts w:ascii="Times New Roman" w:hAnsi="Times New Roman"/>
      <w:sz w:val="24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ConsPlusTitlePage"/>
    <w:link w:val="Style_15_ch"/>
    <w:pPr>
      <w:widowControl w:val="0"/>
      <w:ind/>
    </w:pPr>
    <w:rPr>
      <w:rFonts w:ascii="Tahoma" w:hAnsi="Tahoma"/>
      <w:sz w:val="20"/>
    </w:rPr>
  </w:style>
  <w:style w:styleId="Style_15_ch" w:type="character">
    <w:name w:val="ConsPlusTitlePage"/>
    <w:link w:val="Style_15"/>
    <w:rPr>
      <w:rFonts w:ascii="Tahoma" w:hAnsi="Tahoma"/>
      <w:sz w:val="20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ConsPlusDocList"/>
    <w:link w:val="Style_22_ch"/>
    <w:pPr>
      <w:widowControl w:val="0"/>
      <w:ind/>
    </w:pPr>
    <w:rPr>
      <w:rFonts w:ascii="Tahoma" w:hAnsi="Tahoma"/>
      <w:sz w:val="18"/>
    </w:rPr>
  </w:style>
  <w:style w:styleId="Style_22_ch" w:type="character">
    <w:name w:val="ConsPlusDocList"/>
    <w:link w:val="Style_22"/>
    <w:rPr>
      <w:rFonts w:ascii="Tahoma" w:hAnsi="Tahoma"/>
      <w:sz w:val="18"/>
    </w:rPr>
  </w:style>
  <w:style w:styleId="Style_23" w:type="paragraph">
    <w:name w:val="toc 9"/>
    <w:next w:val="Style_4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4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4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ConsPlusNonformat"/>
    <w:link w:val="Style_27_ch"/>
    <w:pPr>
      <w:widowControl w:val="0"/>
      <w:ind/>
    </w:pPr>
    <w:rPr>
      <w:rFonts w:ascii="Courier New" w:hAnsi="Courier New"/>
      <w:sz w:val="20"/>
    </w:rPr>
  </w:style>
  <w:style w:styleId="Style_27_ch" w:type="character">
    <w:name w:val="ConsPlusNonformat"/>
    <w:link w:val="Style_27"/>
    <w:rPr>
      <w:rFonts w:ascii="Courier New" w:hAnsi="Courier New"/>
      <w:sz w:val="20"/>
    </w:rPr>
  </w:style>
  <w:style w:styleId="Style_28" w:type="paragraph">
    <w:name w:val="Title"/>
    <w:next w:val="Style_4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2026-02-09T12:51:27Z</dcterms:created>
  <dcterms:modified xsi:type="dcterms:W3CDTF">2026-02-09T12:51:27Z</dcterms:modified>
</cp:coreProperties>
</file>